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8D0B5" w14:textId="77777777" w:rsidR="005B4D1E" w:rsidRPr="005B4D1E" w:rsidRDefault="005B4D1E" w:rsidP="005B4D1E">
      <w:pPr>
        <w:spacing w:after="0" w:line="240" w:lineRule="auto"/>
        <w:rPr>
          <w:rFonts w:ascii="Arial" w:hAnsi="Arial" w:cs="Arial"/>
        </w:rPr>
      </w:pPr>
      <w:r w:rsidRPr="005B4D1E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155D2D6" wp14:editId="7486119D">
            <wp:simplePos x="0" y="0"/>
            <wp:positionH relativeFrom="column">
              <wp:posOffset>643255</wp:posOffset>
            </wp:positionH>
            <wp:positionV relativeFrom="paragraph">
              <wp:posOffset>-575945</wp:posOffset>
            </wp:positionV>
            <wp:extent cx="504825" cy="571500"/>
            <wp:effectExtent l="0" t="0" r="9525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4D1E">
        <w:rPr>
          <w:rFonts w:ascii="Arial" w:hAnsi="Arial" w:cs="Arial"/>
        </w:rPr>
        <w:t xml:space="preserve">   REPUBLIKA HRVATSKA</w:t>
      </w:r>
    </w:p>
    <w:p w14:paraId="102B65A1" w14:textId="77777777" w:rsidR="005B4D1E" w:rsidRPr="005B4D1E" w:rsidRDefault="005B4D1E" w:rsidP="005B4D1E">
      <w:pPr>
        <w:spacing w:after="0" w:line="240" w:lineRule="auto"/>
        <w:rPr>
          <w:rFonts w:ascii="Arial" w:hAnsi="Arial" w:cs="Arial"/>
        </w:rPr>
      </w:pPr>
      <w:r w:rsidRPr="005B4D1E">
        <w:rPr>
          <w:rFonts w:ascii="Arial" w:hAnsi="Arial" w:cs="Arial"/>
        </w:rPr>
        <w:t>LIČKO-SENJSKA ŽUPANIJA</w:t>
      </w:r>
    </w:p>
    <w:p w14:paraId="6BE69BF7" w14:textId="77777777" w:rsidR="005B4D1E" w:rsidRPr="005B4D1E" w:rsidRDefault="005B4D1E" w:rsidP="005B4D1E">
      <w:pPr>
        <w:spacing w:after="0" w:line="240" w:lineRule="auto"/>
        <w:rPr>
          <w:rFonts w:ascii="Arial" w:hAnsi="Arial" w:cs="Arial"/>
          <w:b/>
        </w:rPr>
      </w:pPr>
      <w:r w:rsidRPr="005B4D1E">
        <w:rPr>
          <w:rFonts w:ascii="Arial" w:hAnsi="Arial" w:cs="Arial"/>
          <w:b/>
        </w:rPr>
        <w:t xml:space="preserve">       OPĆINA UDBINA</w:t>
      </w:r>
    </w:p>
    <w:p w14:paraId="08FA41B4" w14:textId="77777777" w:rsidR="005B4D1E" w:rsidRPr="005B4D1E" w:rsidRDefault="005B4D1E" w:rsidP="005B4D1E">
      <w:pPr>
        <w:spacing w:after="0" w:line="240" w:lineRule="auto"/>
        <w:rPr>
          <w:rFonts w:ascii="Arial" w:hAnsi="Arial" w:cs="Arial"/>
          <w:b/>
        </w:rPr>
      </w:pPr>
    </w:p>
    <w:p w14:paraId="03B74A52" w14:textId="77777777" w:rsidR="00FA2D39" w:rsidRDefault="00FA2D39" w:rsidP="005B4D1E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29AADA8C" w14:textId="556AED37" w:rsidR="00580560" w:rsidRPr="000C4F1F" w:rsidRDefault="00580560" w:rsidP="005B4D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F1F">
        <w:rPr>
          <w:rFonts w:ascii="Times New Roman" w:hAnsi="Times New Roman" w:cs="Times New Roman"/>
          <w:sz w:val="24"/>
          <w:szCs w:val="24"/>
        </w:rPr>
        <w:t>Na temelju članka 11. stavak 5</w:t>
      </w:r>
      <w:r w:rsidR="00850386">
        <w:rPr>
          <w:rFonts w:ascii="Times New Roman" w:hAnsi="Times New Roman" w:cs="Times New Roman"/>
          <w:sz w:val="24"/>
          <w:szCs w:val="24"/>
        </w:rPr>
        <w:t>.</w:t>
      </w:r>
      <w:r w:rsidR="005B4D1E" w:rsidRPr="000C4F1F">
        <w:rPr>
          <w:rFonts w:ascii="Times New Roman" w:hAnsi="Times New Roman" w:cs="Times New Roman"/>
          <w:sz w:val="24"/>
          <w:szCs w:val="24"/>
        </w:rPr>
        <w:t xml:space="preserve"> i 6.</w:t>
      </w:r>
      <w:r w:rsidRPr="000C4F1F">
        <w:rPr>
          <w:rFonts w:ascii="Times New Roman" w:hAnsi="Times New Roman" w:cs="Times New Roman"/>
          <w:sz w:val="24"/>
          <w:szCs w:val="24"/>
        </w:rPr>
        <w:t xml:space="preserve"> Zakona o pravu na pristup informacijama (Narodne novine</w:t>
      </w:r>
      <w:r w:rsidR="000C4F1F">
        <w:rPr>
          <w:rFonts w:ascii="Times New Roman" w:hAnsi="Times New Roman" w:cs="Times New Roman"/>
          <w:sz w:val="24"/>
          <w:szCs w:val="24"/>
        </w:rPr>
        <w:t xml:space="preserve"> br. 25/13</w:t>
      </w:r>
      <w:r w:rsidR="00F53F14">
        <w:rPr>
          <w:rFonts w:ascii="Times New Roman" w:hAnsi="Times New Roman" w:cs="Times New Roman"/>
          <w:sz w:val="24"/>
          <w:szCs w:val="24"/>
        </w:rPr>
        <w:t xml:space="preserve">, </w:t>
      </w:r>
      <w:r w:rsidR="000C4F1F">
        <w:rPr>
          <w:rFonts w:ascii="Times New Roman" w:hAnsi="Times New Roman" w:cs="Times New Roman"/>
          <w:sz w:val="24"/>
          <w:szCs w:val="24"/>
        </w:rPr>
        <w:t>85/15</w:t>
      </w:r>
      <w:r w:rsidR="00F53F14">
        <w:rPr>
          <w:rFonts w:ascii="Times New Roman" w:hAnsi="Times New Roman" w:cs="Times New Roman"/>
          <w:sz w:val="24"/>
          <w:szCs w:val="24"/>
        </w:rPr>
        <w:t>, 69/22</w:t>
      </w:r>
      <w:r w:rsidR="000C4F1F">
        <w:rPr>
          <w:rFonts w:ascii="Times New Roman" w:hAnsi="Times New Roman" w:cs="Times New Roman"/>
          <w:sz w:val="24"/>
          <w:szCs w:val="24"/>
        </w:rPr>
        <w:t>) i  članka 5</w:t>
      </w:r>
      <w:r w:rsidR="00F53F14">
        <w:rPr>
          <w:rFonts w:ascii="Times New Roman" w:hAnsi="Times New Roman" w:cs="Times New Roman"/>
          <w:sz w:val="24"/>
          <w:szCs w:val="24"/>
        </w:rPr>
        <w:t>4</w:t>
      </w:r>
      <w:r w:rsidRPr="000C4F1F">
        <w:rPr>
          <w:rFonts w:ascii="Times New Roman" w:hAnsi="Times New Roman" w:cs="Times New Roman"/>
          <w:sz w:val="24"/>
          <w:szCs w:val="24"/>
        </w:rPr>
        <w:t xml:space="preserve">. Statuta Općine </w:t>
      </w:r>
      <w:r w:rsidR="005B4D1E" w:rsidRPr="000C4F1F">
        <w:rPr>
          <w:rFonts w:ascii="Times New Roman" w:hAnsi="Times New Roman" w:cs="Times New Roman"/>
          <w:sz w:val="24"/>
          <w:szCs w:val="24"/>
        </w:rPr>
        <w:t>Udbina</w:t>
      </w:r>
      <w:r w:rsidRPr="000C4F1F">
        <w:rPr>
          <w:rFonts w:ascii="Times New Roman" w:hAnsi="Times New Roman" w:cs="Times New Roman"/>
          <w:sz w:val="24"/>
          <w:szCs w:val="24"/>
        </w:rPr>
        <w:t xml:space="preserve"> </w:t>
      </w:r>
      <w:r w:rsidR="005B4D1E" w:rsidRPr="000C4F1F">
        <w:rPr>
          <w:rFonts w:ascii="Times New Roman" w:hAnsi="Times New Roman" w:cs="Times New Roman"/>
          <w:sz w:val="24"/>
          <w:szCs w:val="24"/>
        </w:rPr>
        <w:t>(</w:t>
      </w:r>
      <w:r w:rsidR="0047706E">
        <w:rPr>
          <w:rFonts w:ascii="Times New Roman" w:hAnsi="Times New Roman" w:cs="Times New Roman"/>
          <w:sz w:val="24"/>
          <w:szCs w:val="24"/>
        </w:rPr>
        <w:t>„</w:t>
      </w:r>
      <w:r w:rsidR="005B4D1E" w:rsidRPr="000C4F1F">
        <w:rPr>
          <w:rFonts w:ascii="Times New Roman" w:hAnsi="Times New Roman" w:cs="Times New Roman"/>
          <w:sz w:val="24"/>
          <w:szCs w:val="24"/>
        </w:rPr>
        <w:t>Županijski glasnik</w:t>
      </w:r>
      <w:r w:rsidR="0047706E">
        <w:rPr>
          <w:rFonts w:ascii="Times New Roman" w:hAnsi="Times New Roman" w:cs="Times New Roman"/>
          <w:sz w:val="24"/>
          <w:szCs w:val="24"/>
        </w:rPr>
        <w:t>“</w:t>
      </w:r>
      <w:r w:rsidR="005B4D1E" w:rsidRPr="000C4F1F">
        <w:rPr>
          <w:rFonts w:ascii="Times New Roman" w:hAnsi="Times New Roman" w:cs="Times New Roman"/>
          <w:sz w:val="24"/>
          <w:szCs w:val="24"/>
        </w:rPr>
        <w:t xml:space="preserve"> Ličko-senjske žu</w:t>
      </w:r>
      <w:r w:rsidR="000C4F1F">
        <w:rPr>
          <w:rFonts w:ascii="Times New Roman" w:hAnsi="Times New Roman" w:cs="Times New Roman"/>
          <w:sz w:val="24"/>
          <w:szCs w:val="24"/>
        </w:rPr>
        <w:t>panije broj: 0</w:t>
      </w:r>
      <w:r w:rsidR="00F53F14">
        <w:rPr>
          <w:rFonts w:ascii="Times New Roman" w:hAnsi="Times New Roman" w:cs="Times New Roman"/>
          <w:sz w:val="24"/>
          <w:szCs w:val="24"/>
        </w:rPr>
        <w:t>3/21</w:t>
      </w:r>
      <w:r w:rsidR="00F16A02">
        <w:rPr>
          <w:rFonts w:ascii="Times New Roman" w:hAnsi="Times New Roman" w:cs="Times New Roman"/>
          <w:sz w:val="24"/>
          <w:szCs w:val="24"/>
        </w:rPr>
        <w:t>, 32/24</w:t>
      </w:r>
      <w:r w:rsidR="005B4D1E" w:rsidRPr="000C4F1F">
        <w:rPr>
          <w:rFonts w:ascii="Times New Roman" w:hAnsi="Times New Roman" w:cs="Times New Roman"/>
          <w:sz w:val="24"/>
          <w:szCs w:val="24"/>
        </w:rPr>
        <w:t>), općinsk</w:t>
      </w:r>
      <w:r w:rsidR="000C4F1F">
        <w:rPr>
          <w:rFonts w:ascii="Times New Roman" w:hAnsi="Times New Roman" w:cs="Times New Roman"/>
          <w:sz w:val="24"/>
          <w:szCs w:val="24"/>
        </w:rPr>
        <w:t>i načelnik Općine Udbina donosi</w:t>
      </w:r>
    </w:p>
    <w:p w14:paraId="1A8EED86" w14:textId="77777777" w:rsidR="005B4D1E" w:rsidRPr="000C4F1F" w:rsidRDefault="005B4D1E" w:rsidP="005B4D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3AFE26" w14:textId="77777777" w:rsidR="00580560" w:rsidRPr="000C4F1F" w:rsidRDefault="00580560" w:rsidP="00580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34FB28" w14:textId="77777777" w:rsidR="00580560" w:rsidRPr="000C4F1F" w:rsidRDefault="00580560" w:rsidP="005805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F1F">
        <w:rPr>
          <w:rFonts w:ascii="Times New Roman" w:hAnsi="Times New Roman" w:cs="Times New Roman"/>
          <w:b/>
          <w:sz w:val="24"/>
          <w:szCs w:val="24"/>
        </w:rPr>
        <w:t xml:space="preserve">Plan savjetovanja Općine </w:t>
      </w:r>
      <w:r w:rsidR="005B4D1E" w:rsidRPr="000C4F1F">
        <w:rPr>
          <w:rFonts w:ascii="Times New Roman" w:hAnsi="Times New Roman" w:cs="Times New Roman"/>
          <w:b/>
          <w:sz w:val="24"/>
          <w:szCs w:val="24"/>
        </w:rPr>
        <w:t>Udbina</w:t>
      </w:r>
    </w:p>
    <w:p w14:paraId="2D93F10B" w14:textId="679A208E" w:rsidR="00580560" w:rsidRPr="000C4F1F" w:rsidRDefault="00580560" w:rsidP="005805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F1F">
        <w:rPr>
          <w:rFonts w:ascii="Times New Roman" w:hAnsi="Times New Roman" w:cs="Times New Roman"/>
          <w:b/>
          <w:sz w:val="24"/>
          <w:szCs w:val="24"/>
        </w:rPr>
        <w:t>s</w:t>
      </w:r>
      <w:r w:rsidR="000C4F1F">
        <w:rPr>
          <w:rFonts w:ascii="Times New Roman" w:hAnsi="Times New Roman" w:cs="Times New Roman"/>
          <w:b/>
          <w:sz w:val="24"/>
          <w:szCs w:val="24"/>
        </w:rPr>
        <w:t>a zainteresiranom javnošću u 202</w:t>
      </w:r>
      <w:r w:rsidR="00F16A02">
        <w:rPr>
          <w:rFonts w:ascii="Times New Roman" w:hAnsi="Times New Roman" w:cs="Times New Roman"/>
          <w:b/>
          <w:sz w:val="24"/>
          <w:szCs w:val="24"/>
        </w:rPr>
        <w:t>6</w:t>
      </w:r>
      <w:r w:rsidRPr="000C4F1F">
        <w:rPr>
          <w:rFonts w:ascii="Times New Roman" w:hAnsi="Times New Roman" w:cs="Times New Roman"/>
          <w:b/>
          <w:sz w:val="24"/>
          <w:szCs w:val="24"/>
        </w:rPr>
        <w:t>. godini</w:t>
      </w:r>
    </w:p>
    <w:p w14:paraId="1F92FFBA" w14:textId="77777777" w:rsidR="00580560" w:rsidRPr="000C4F1F" w:rsidRDefault="00580560" w:rsidP="00580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69360B" w14:textId="77777777" w:rsidR="00580560" w:rsidRPr="000C4F1F" w:rsidRDefault="00580560" w:rsidP="005805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F1F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104B3C09" w14:textId="1B3007A0" w:rsidR="001E0E08" w:rsidRPr="000C4F1F" w:rsidRDefault="001E0E08" w:rsidP="005B4D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</w:t>
      </w:r>
      <w:r w:rsidR="005B4D1E"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>Udbina</w:t>
      </w:r>
      <w:r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donosi Plan savjetovanja Općine </w:t>
      </w:r>
      <w:r w:rsidR="005B4D1E"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>Udbina</w:t>
      </w:r>
      <w:r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</w:t>
      </w:r>
      <w:r w:rsid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zainteresiranom  javnošću u 202</w:t>
      </w:r>
      <w:r w:rsidR="00F16A0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(u daljnjem tekstu: Plan), kojim se utvrđuje popis općih, te drugih strateških, odnosno planskih akata </w:t>
      </w:r>
      <w:r w:rsid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 se planiraju donijeti u 202</w:t>
      </w:r>
      <w:r w:rsidR="00F16A0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>.godini, a za koje se provodi postupak savjetovanja sa javnošću, u smislu Zakona o pravu na pristup informacijama.</w:t>
      </w:r>
    </w:p>
    <w:p w14:paraId="314AD84C" w14:textId="77777777" w:rsidR="001E0E08" w:rsidRPr="000C4F1F" w:rsidRDefault="001E0E08" w:rsidP="001E0E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F58A9D6" w14:textId="77777777" w:rsidR="001E0E08" w:rsidRPr="000C4F1F" w:rsidRDefault="001E0E08" w:rsidP="001E0E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F1F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2778427F" w14:textId="77777777" w:rsidR="00580560" w:rsidRPr="000C4F1F" w:rsidRDefault="001B7B11" w:rsidP="005B4D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F1F">
        <w:rPr>
          <w:rFonts w:ascii="Times New Roman" w:hAnsi="Times New Roman" w:cs="Times New Roman"/>
          <w:sz w:val="24"/>
          <w:szCs w:val="24"/>
        </w:rPr>
        <w:t xml:space="preserve">Plan </w:t>
      </w:r>
      <w:r w:rsidR="00580560" w:rsidRPr="000C4F1F">
        <w:rPr>
          <w:rFonts w:ascii="Times New Roman" w:hAnsi="Times New Roman" w:cs="Times New Roman"/>
          <w:sz w:val="24"/>
          <w:szCs w:val="24"/>
        </w:rPr>
        <w:t>sadrži opće akte</w:t>
      </w:r>
      <w:r w:rsidR="001E0E08" w:rsidRPr="000C4F1F">
        <w:rPr>
          <w:rFonts w:ascii="Times New Roman" w:hAnsi="Times New Roman" w:cs="Times New Roman"/>
          <w:sz w:val="24"/>
          <w:szCs w:val="24"/>
        </w:rPr>
        <w:t>,</w:t>
      </w:r>
      <w:r w:rsidR="00580560" w:rsidRPr="000C4F1F">
        <w:rPr>
          <w:rFonts w:ascii="Times New Roman" w:hAnsi="Times New Roman" w:cs="Times New Roman"/>
          <w:sz w:val="24"/>
          <w:szCs w:val="24"/>
        </w:rPr>
        <w:t xml:space="preserve"> odnosno druge strateške ili planske dokumente kojima se utječe na interese građana i pravnih</w:t>
      </w:r>
      <w:r w:rsidRPr="000C4F1F">
        <w:rPr>
          <w:rFonts w:ascii="Times New Roman" w:hAnsi="Times New Roman" w:cs="Times New Roman"/>
          <w:sz w:val="24"/>
          <w:szCs w:val="24"/>
        </w:rPr>
        <w:t xml:space="preserve"> osoba na području Općine </w:t>
      </w:r>
      <w:r w:rsidR="005B4D1E" w:rsidRPr="000C4F1F">
        <w:rPr>
          <w:rFonts w:ascii="Times New Roman" w:hAnsi="Times New Roman" w:cs="Times New Roman"/>
          <w:sz w:val="24"/>
          <w:szCs w:val="24"/>
        </w:rPr>
        <w:t xml:space="preserve">Udbina </w:t>
      </w:r>
      <w:r w:rsidR="001E0E08" w:rsidRPr="000C4F1F">
        <w:rPr>
          <w:rFonts w:ascii="Times New Roman" w:hAnsi="Times New Roman" w:cs="Times New Roman"/>
          <w:sz w:val="24"/>
          <w:szCs w:val="24"/>
        </w:rPr>
        <w:t>i 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2643"/>
        <w:gridCol w:w="1810"/>
        <w:gridCol w:w="1828"/>
        <w:gridCol w:w="1845"/>
      </w:tblGrid>
      <w:tr w:rsidR="00A8726C" w:rsidRPr="000C4F1F" w14:paraId="7E37D9C1" w14:textId="77777777" w:rsidTr="00A8726C">
        <w:tc>
          <w:tcPr>
            <w:tcW w:w="959" w:type="dxa"/>
            <w:vAlign w:val="center"/>
          </w:tcPr>
          <w:p w14:paraId="4B9BCE1D" w14:textId="77777777" w:rsidR="00A8726C" w:rsidRPr="000C4F1F" w:rsidRDefault="00A8726C" w:rsidP="00A87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b/>
                <w:sz w:val="24"/>
                <w:szCs w:val="24"/>
              </w:rPr>
              <w:t>Red. broj</w:t>
            </w:r>
          </w:p>
        </w:tc>
        <w:tc>
          <w:tcPr>
            <w:tcW w:w="2755" w:type="dxa"/>
            <w:vAlign w:val="center"/>
          </w:tcPr>
          <w:p w14:paraId="333F0F6B" w14:textId="77777777" w:rsidR="00A8726C" w:rsidRPr="000C4F1F" w:rsidRDefault="00A8726C" w:rsidP="00A87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b/>
                <w:sz w:val="24"/>
                <w:szCs w:val="24"/>
              </w:rPr>
              <w:t>Naziv propisa, općeg akta ili dokumenta</w:t>
            </w:r>
          </w:p>
        </w:tc>
        <w:tc>
          <w:tcPr>
            <w:tcW w:w="1858" w:type="dxa"/>
            <w:vAlign w:val="center"/>
          </w:tcPr>
          <w:p w14:paraId="153F5065" w14:textId="77777777" w:rsidR="00A8726C" w:rsidRPr="000C4F1F" w:rsidRDefault="00A8726C" w:rsidP="00A87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b/>
                <w:sz w:val="24"/>
                <w:szCs w:val="24"/>
              </w:rPr>
              <w:t>Očekivano vrijeme donošenja ili usvajanja</w:t>
            </w:r>
          </w:p>
        </w:tc>
        <w:tc>
          <w:tcPr>
            <w:tcW w:w="1858" w:type="dxa"/>
            <w:vAlign w:val="center"/>
          </w:tcPr>
          <w:p w14:paraId="38FBE1F9" w14:textId="77777777" w:rsidR="00A8726C" w:rsidRPr="000C4F1F" w:rsidRDefault="00A8726C" w:rsidP="00A87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Okvirno vrijeme provedbe javnog savjetovanja </w:t>
            </w:r>
          </w:p>
        </w:tc>
        <w:tc>
          <w:tcPr>
            <w:tcW w:w="1858" w:type="dxa"/>
            <w:vAlign w:val="center"/>
          </w:tcPr>
          <w:p w14:paraId="3218D889" w14:textId="77777777" w:rsidR="00A8726C" w:rsidRPr="000C4F1F" w:rsidRDefault="00A8726C" w:rsidP="00A87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b/>
                <w:sz w:val="24"/>
                <w:szCs w:val="24"/>
              </w:rPr>
              <w:t>Način provedbe savjetovanja</w:t>
            </w:r>
          </w:p>
        </w:tc>
      </w:tr>
      <w:tr w:rsidR="000C4F1F" w:rsidRPr="000C4F1F" w14:paraId="57642574" w14:textId="77777777" w:rsidTr="000C4F1F">
        <w:trPr>
          <w:trHeight w:val="559"/>
        </w:trPr>
        <w:tc>
          <w:tcPr>
            <w:tcW w:w="959" w:type="dxa"/>
          </w:tcPr>
          <w:p w14:paraId="3FA9C716" w14:textId="77777777" w:rsidR="000C4F1F" w:rsidRPr="000C4F1F" w:rsidRDefault="000C4F1F" w:rsidP="006A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5" w:type="dxa"/>
          </w:tcPr>
          <w:p w14:paraId="6F476823" w14:textId="77777777" w:rsidR="000C4F1F" w:rsidRPr="000C4F1F" w:rsidRDefault="000C4F1F" w:rsidP="006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Opći, strateški i planski dokumenti Općinskog vijeća Općine Udbina</w:t>
            </w:r>
          </w:p>
        </w:tc>
        <w:tc>
          <w:tcPr>
            <w:tcW w:w="1858" w:type="dxa"/>
          </w:tcPr>
          <w:p w14:paraId="2172FC0E" w14:textId="73FECFD5" w:rsidR="000C4F1F" w:rsidRPr="000C4F1F" w:rsidRDefault="000C4F1F" w:rsidP="006A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202</w:t>
            </w:r>
            <w:r w:rsidR="00F16A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.g</w:t>
            </w:r>
          </w:p>
        </w:tc>
        <w:tc>
          <w:tcPr>
            <w:tcW w:w="1858" w:type="dxa"/>
          </w:tcPr>
          <w:p w14:paraId="533C69F2" w14:textId="48008E76" w:rsidR="000C4F1F" w:rsidRPr="000C4F1F" w:rsidRDefault="000C4F1F" w:rsidP="006A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202</w:t>
            </w:r>
            <w:r w:rsidR="00F16A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.g.</w:t>
            </w:r>
          </w:p>
        </w:tc>
        <w:tc>
          <w:tcPr>
            <w:tcW w:w="1858" w:type="dxa"/>
          </w:tcPr>
          <w:p w14:paraId="4FB93FFB" w14:textId="77777777" w:rsidR="000C4F1F" w:rsidRPr="000C4F1F" w:rsidRDefault="000C4F1F" w:rsidP="006A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Internetsko savjetovanje</w:t>
            </w:r>
          </w:p>
          <w:p w14:paraId="10D85C93" w14:textId="77777777" w:rsidR="000C4F1F" w:rsidRPr="000C4F1F" w:rsidRDefault="00F16A02" w:rsidP="006A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C4F1F" w:rsidRPr="000C4F1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www.udbina.hr</w:t>
              </w:r>
            </w:hyperlink>
          </w:p>
        </w:tc>
      </w:tr>
      <w:tr w:rsidR="000C4F1F" w:rsidRPr="000C4F1F" w14:paraId="547CF779" w14:textId="77777777" w:rsidTr="000C4F1F">
        <w:tc>
          <w:tcPr>
            <w:tcW w:w="959" w:type="dxa"/>
          </w:tcPr>
          <w:p w14:paraId="37FDB9DE" w14:textId="77777777" w:rsidR="000C4F1F" w:rsidRPr="000C4F1F" w:rsidRDefault="000C4F1F" w:rsidP="006A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5" w:type="dxa"/>
          </w:tcPr>
          <w:p w14:paraId="1BD0549D" w14:textId="77777777" w:rsidR="000C4F1F" w:rsidRPr="000C4F1F" w:rsidRDefault="000C4F1F" w:rsidP="006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Opći, strateški i planski dokumenti općinskog načelnika Općine Udbina</w:t>
            </w:r>
          </w:p>
        </w:tc>
        <w:tc>
          <w:tcPr>
            <w:tcW w:w="1858" w:type="dxa"/>
          </w:tcPr>
          <w:p w14:paraId="224AD225" w14:textId="62896258" w:rsidR="000C4F1F" w:rsidRPr="000C4F1F" w:rsidRDefault="000C4F1F" w:rsidP="006A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202</w:t>
            </w:r>
            <w:r w:rsidR="00F16A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.g</w:t>
            </w:r>
          </w:p>
        </w:tc>
        <w:tc>
          <w:tcPr>
            <w:tcW w:w="1858" w:type="dxa"/>
          </w:tcPr>
          <w:p w14:paraId="2B6C9761" w14:textId="3CEF4E30" w:rsidR="000C4F1F" w:rsidRPr="000C4F1F" w:rsidRDefault="000C4F1F" w:rsidP="006A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202</w:t>
            </w:r>
            <w:r w:rsidR="00F16A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.g.</w:t>
            </w:r>
          </w:p>
        </w:tc>
        <w:tc>
          <w:tcPr>
            <w:tcW w:w="1858" w:type="dxa"/>
          </w:tcPr>
          <w:p w14:paraId="7FF83814" w14:textId="77777777" w:rsidR="000C4F1F" w:rsidRPr="000C4F1F" w:rsidRDefault="000C4F1F" w:rsidP="006A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Internetsko savjetovanje</w:t>
            </w:r>
          </w:p>
          <w:p w14:paraId="708C6148" w14:textId="77777777" w:rsidR="000C4F1F" w:rsidRPr="000C4F1F" w:rsidRDefault="00F16A02" w:rsidP="006A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C4F1F" w:rsidRPr="000C4F1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www.udbina.hr</w:t>
              </w:r>
            </w:hyperlink>
          </w:p>
        </w:tc>
      </w:tr>
      <w:tr w:rsidR="006B313E" w:rsidRPr="000C4F1F" w14:paraId="1CDD089D" w14:textId="77777777" w:rsidTr="006B313E">
        <w:tc>
          <w:tcPr>
            <w:tcW w:w="959" w:type="dxa"/>
            <w:vAlign w:val="center"/>
          </w:tcPr>
          <w:p w14:paraId="592EC196" w14:textId="77777777" w:rsidR="006B313E" w:rsidRPr="000C4F1F" w:rsidRDefault="000C4F1F" w:rsidP="00A87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B313E" w:rsidRPr="000C4F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5" w:type="dxa"/>
            <w:vAlign w:val="center"/>
          </w:tcPr>
          <w:p w14:paraId="71C56F28" w14:textId="4F032258" w:rsidR="006B313E" w:rsidRPr="000C4F1F" w:rsidRDefault="006B313E" w:rsidP="005B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 xml:space="preserve">Proračun Općine </w:t>
            </w:r>
            <w:r w:rsidR="005B4D1E" w:rsidRPr="000C4F1F">
              <w:rPr>
                <w:rFonts w:ascii="Times New Roman" w:hAnsi="Times New Roman" w:cs="Times New Roman"/>
                <w:sz w:val="24"/>
                <w:szCs w:val="24"/>
              </w:rPr>
              <w:t>Udbina</w:t>
            </w:r>
            <w:r w:rsidR="000C4F1F">
              <w:rPr>
                <w:rFonts w:ascii="Times New Roman" w:hAnsi="Times New Roman" w:cs="Times New Roman"/>
                <w:sz w:val="24"/>
                <w:szCs w:val="24"/>
              </w:rPr>
              <w:t xml:space="preserve"> za 202</w:t>
            </w:r>
            <w:r w:rsidR="00F16A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. godinu s projekcijama proračuna za 20</w:t>
            </w:r>
            <w:r w:rsidR="000C4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6A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. i 202</w:t>
            </w:r>
            <w:r w:rsidR="00F16A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. godinu</w:t>
            </w:r>
          </w:p>
        </w:tc>
        <w:tc>
          <w:tcPr>
            <w:tcW w:w="1858" w:type="dxa"/>
            <w:vAlign w:val="center"/>
          </w:tcPr>
          <w:p w14:paraId="3E463F4D" w14:textId="1F95E853" w:rsidR="006B313E" w:rsidRPr="000C4F1F" w:rsidRDefault="00850386" w:rsidP="005B4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prosinac</w:t>
            </w:r>
            <w:r w:rsidR="000C4F1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16A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B313E" w:rsidRPr="000C4F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8" w:type="dxa"/>
            <w:vAlign w:val="center"/>
          </w:tcPr>
          <w:p w14:paraId="27F74ADC" w14:textId="4045A7B8" w:rsidR="006B313E" w:rsidRPr="000C4F1F" w:rsidRDefault="000C4F1F" w:rsidP="005B4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studeni 202</w:t>
            </w:r>
            <w:r w:rsidR="00F16A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B313E" w:rsidRPr="000C4F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8" w:type="dxa"/>
            <w:vAlign w:val="center"/>
          </w:tcPr>
          <w:p w14:paraId="54FFA440" w14:textId="77777777" w:rsidR="006B313E" w:rsidRPr="000C4F1F" w:rsidRDefault="006B313E" w:rsidP="006B3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Internetsko savjetovanje</w:t>
            </w:r>
          </w:p>
          <w:p w14:paraId="6E4D0C48" w14:textId="77777777" w:rsidR="006B313E" w:rsidRPr="000C4F1F" w:rsidRDefault="00F16A02" w:rsidP="005B4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B4D1E" w:rsidRPr="000C4F1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www.udbina.hr</w:t>
              </w:r>
            </w:hyperlink>
            <w:r w:rsidR="005B4D1E" w:rsidRPr="000C4F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4D1E" w:rsidRPr="000C4F1F" w14:paraId="6FC50CC9" w14:textId="77777777" w:rsidTr="006B313E">
        <w:trPr>
          <w:trHeight w:val="551"/>
        </w:trPr>
        <w:tc>
          <w:tcPr>
            <w:tcW w:w="959" w:type="dxa"/>
            <w:vAlign w:val="center"/>
          </w:tcPr>
          <w:p w14:paraId="66A03C95" w14:textId="77777777" w:rsidR="005B4D1E" w:rsidRPr="000C4F1F" w:rsidRDefault="000C4F1F" w:rsidP="00A87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4D1E" w:rsidRPr="000C4F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5" w:type="dxa"/>
            <w:vAlign w:val="center"/>
          </w:tcPr>
          <w:p w14:paraId="2C412042" w14:textId="0AAEB50B" w:rsidR="005B4D1E" w:rsidRPr="000C4F1F" w:rsidRDefault="005B4D1E" w:rsidP="005B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Izmjene i dopune Proračuna Općine Udbina</w:t>
            </w:r>
            <w:r w:rsidR="000C4F1F">
              <w:rPr>
                <w:rFonts w:ascii="Times New Roman" w:hAnsi="Times New Roman" w:cs="Times New Roman"/>
                <w:sz w:val="24"/>
                <w:szCs w:val="24"/>
              </w:rPr>
              <w:t xml:space="preserve"> za 202</w:t>
            </w:r>
            <w:r w:rsidR="00F16A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. godinu</w:t>
            </w:r>
          </w:p>
        </w:tc>
        <w:tc>
          <w:tcPr>
            <w:tcW w:w="1858" w:type="dxa"/>
            <w:vAlign w:val="center"/>
          </w:tcPr>
          <w:p w14:paraId="597F4EAE" w14:textId="75B0FC8B" w:rsidR="005B4D1E" w:rsidRPr="000C4F1F" w:rsidRDefault="000C4F1F" w:rsidP="005B4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202</w:t>
            </w:r>
            <w:r w:rsidR="00F16A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B4D1E" w:rsidRPr="000C4F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8" w:type="dxa"/>
            <w:vAlign w:val="center"/>
          </w:tcPr>
          <w:p w14:paraId="03FA46BA" w14:textId="1186E93B" w:rsidR="005B4D1E" w:rsidRPr="000C4F1F" w:rsidRDefault="000C4F1F" w:rsidP="008A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202</w:t>
            </w:r>
            <w:r w:rsidR="00F16A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B4D1E" w:rsidRPr="000C4F1F">
              <w:rPr>
                <w:rFonts w:ascii="Times New Roman" w:hAnsi="Times New Roman" w:cs="Times New Roman"/>
                <w:sz w:val="24"/>
                <w:szCs w:val="24"/>
              </w:rPr>
              <w:t>.g</w:t>
            </w:r>
          </w:p>
        </w:tc>
        <w:tc>
          <w:tcPr>
            <w:tcW w:w="1858" w:type="dxa"/>
            <w:vAlign w:val="center"/>
          </w:tcPr>
          <w:p w14:paraId="3377F50F" w14:textId="77777777" w:rsidR="005B4D1E" w:rsidRPr="000C4F1F" w:rsidRDefault="005B4D1E" w:rsidP="008A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Internetsko savjetovanje</w:t>
            </w:r>
          </w:p>
          <w:p w14:paraId="1C010FBA" w14:textId="77777777" w:rsidR="005B4D1E" w:rsidRPr="000C4F1F" w:rsidRDefault="00F16A02" w:rsidP="005B4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B4D1E" w:rsidRPr="000C4F1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www.udbina.hr</w:t>
              </w:r>
            </w:hyperlink>
            <w:r w:rsidR="005B4D1E" w:rsidRPr="000C4F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5888064" w14:textId="77777777" w:rsidR="00BB0539" w:rsidRPr="000C4F1F" w:rsidRDefault="00BB0539" w:rsidP="001B7B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0B26275" w14:textId="77777777" w:rsidR="001B7B11" w:rsidRPr="000C4F1F" w:rsidRDefault="001B7B11" w:rsidP="001B7B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F1F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2677EC29" w14:textId="77777777" w:rsidR="006B313E" w:rsidRPr="000C4F1F" w:rsidRDefault="006B313E" w:rsidP="00FA2D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se tijekom godine ukaže potreba za donošenjem općih, te drugih strateških, odnosno planskih akata koji nisu obuhvaćeni ovim Planom, a odnose se na pitanja o kojima se </w:t>
      </w:r>
      <w:r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provodi savjetovanje sa javnošću, i za te opće akte provest će se propisani postupak savjetovanja s javnošću.</w:t>
      </w:r>
    </w:p>
    <w:p w14:paraId="61ABA993" w14:textId="77777777" w:rsidR="006B313E" w:rsidRDefault="006B313E" w:rsidP="00FA2D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izmjenama Plana savjetovanja Općina </w:t>
      </w:r>
      <w:r w:rsidR="00FA2D39"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>Udbina</w:t>
      </w:r>
      <w:r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izvijestiti će javnost objavom na svojoj službenoj internetskoj stranici.</w:t>
      </w:r>
    </w:p>
    <w:p w14:paraId="11954D96" w14:textId="77777777" w:rsidR="003445DC" w:rsidRPr="000C4F1F" w:rsidRDefault="003445DC" w:rsidP="00FA2D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CE3D86" w14:textId="77777777" w:rsidR="001B7B11" w:rsidRPr="000C4F1F" w:rsidRDefault="001B7B11" w:rsidP="001B7B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F1F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2E1B02D7" w14:textId="77777777" w:rsidR="00FA2D39" w:rsidRPr="000C4F1F" w:rsidRDefault="00FA2D39" w:rsidP="00FA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F1F">
        <w:rPr>
          <w:rFonts w:ascii="Times New Roman" w:hAnsi="Times New Roman" w:cs="Times New Roman"/>
          <w:sz w:val="24"/>
          <w:szCs w:val="24"/>
        </w:rPr>
        <w:tab/>
        <w:t>Postupci savjetovanja sa zainteresiranom javnošću provest će se u pravilu u roku trajanja od trideset (30) dana, osim u iznimnom slučaju ako to nije moguće provesti zbog razloga hitnosti koji će se posebno obrazložiti u pozivu za sudjelovanje u postupku.</w:t>
      </w:r>
    </w:p>
    <w:p w14:paraId="5D48BEAE" w14:textId="77777777" w:rsidR="00FA2D39" w:rsidRPr="000C4F1F" w:rsidRDefault="00FA2D39" w:rsidP="00FA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C80B7A" w14:textId="77777777" w:rsidR="00FA2D39" w:rsidRPr="000C4F1F" w:rsidRDefault="00FA2D39" w:rsidP="00FA2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F1F"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776D213B" w14:textId="77777777" w:rsidR="00FA2D39" w:rsidRPr="000C4F1F" w:rsidRDefault="00FA2D39" w:rsidP="00FA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F1F">
        <w:rPr>
          <w:rFonts w:ascii="Times New Roman" w:hAnsi="Times New Roman" w:cs="Times New Roman"/>
          <w:sz w:val="24"/>
          <w:szCs w:val="24"/>
        </w:rPr>
        <w:tab/>
        <w:t xml:space="preserve">Za provedbu Plana savjetovanja zadužuje se Jedinstveni upravni odjel Općine Udbina. </w:t>
      </w:r>
    </w:p>
    <w:p w14:paraId="30A0D370" w14:textId="77777777" w:rsidR="00FA2D39" w:rsidRPr="000C4F1F" w:rsidRDefault="00FA2D39" w:rsidP="00FA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C4508" w14:textId="77777777" w:rsidR="00FA2D39" w:rsidRPr="000C4F1F" w:rsidRDefault="00FA2D39" w:rsidP="00FA2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F1F">
        <w:rPr>
          <w:rFonts w:ascii="Times New Roman" w:hAnsi="Times New Roman" w:cs="Times New Roman"/>
          <w:b/>
          <w:sz w:val="24"/>
          <w:szCs w:val="24"/>
        </w:rPr>
        <w:t xml:space="preserve">Članak 6. </w:t>
      </w:r>
    </w:p>
    <w:p w14:paraId="3151197A" w14:textId="56FE0000" w:rsidR="001B7B11" w:rsidRPr="000C4F1F" w:rsidRDefault="001B7B11" w:rsidP="00FA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F1F">
        <w:rPr>
          <w:rFonts w:ascii="Times New Roman" w:hAnsi="Times New Roman" w:cs="Times New Roman"/>
          <w:sz w:val="24"/>
          <w:szCs w:val="24"/>
        </w:rPr>
        <w:tab/>
        <w:t xml:space="preserve">Plan </w:t>
      </w:r>
      <w:r w:rsidR="00FA2D39" w:rsidRPr="000C4F1F">
        <w:rPr>
          <w:rFonts w:ascii="Times New Roman" w:hAnsi="Times New Roman" w:cs="Times New Roman"/>
          <w:sz w:val="24"/>
          <w:szCs w:val="24"/>
        </w:rPr>
        <w:t>savjetovanja Općine Udbina sa</w:t>
      </w:r>
      <w:r w:rsidR="0047706E">
        <w:rPr>
          <w:rFonts w:ascii="Times New Roman" w:hAnsi="Times New Roman" w:cs="Times New Roman"/>
          <w:sz w:val="24"/>
          <w:szCs w:val="24"/>
        </w:rPr>
        <w:t xml:space="preserve"> zainteresiranom javnošću u 202</w:t>
      </w:r>
      <w:r w:rsidR="00F16A02">
        <w:rPr>
          <w:rFonts w:ascii="Times New Roman" w:hAnsi="Times New Roman" w:cs="Times New Roman"/>
          <w:sz w:val="24"/>
          <w:szCs w:val="24"/>
        </w:rPr>
        <w:t>6</w:t>
      </w:r>
      <w:r w:rsidR="00FA2D39" w:rsidRPr="000C4F1F">
        <w:rPr>
          <w:rFonts w:ascii="Times New Roman" w:hAnsi="Times New Roman" w:cs="Times New Roman"/>
          <w:sz w:val="24"/>
          <w:szCs w:val="24"/>
        </w:rPr>
        <w:t xml:space="preserve">. godini </w:t>
      </w:r>
      <w:r w:rsidRPr="000C4F1F">
        <w:rPr>
          <w:rFonts w:ascii="Times New Roman" w:hAnsi="Times New Roman" w:cs="Times New Roman"/>
          <w:sz w:val="24"/>
          <w:szCs w:val="24"/>
        </w:rPr>
        <w:t xml:space="preserve">stupa na snagu danom </w:t>
      </w:r>
      <w:r w:rsidR="00844E0F" w:rsidRPr="000C4F1F">
        <w:rPr>
          <w:rFonts w:ascii="Times New Roman" w:hAnsi="Times New Roman" w:cs="Times New Roman"/>
          <w:sz w:val="24"/>
          <w:szCs w:val="24"/>
        </w:rPr>
        <w:t>objave</w:t>
      </w:r>
      <w:r w:rsidR="00FA2D39" w:rsidRPr="000C4F1F">
        <w:rPr>
          <w:rFonts w:ascii="Times New Roman" w:hAnsi="Times New Roman" w:cs="Times New Roman"/>
          <w:sz w:val="24"/>
          <w:szCs w:val="24"/>
        </w:rPr>
        <w:t xml:space="preserve">, a objaviti će se na službenoj internetskoj stranici Općine Udbina. </w:t>
      </w:r>
    </w:p>
    <w:p w14:paraId="0F4B216F" w14:textId="77777777" w:rsidR="001B7B11" w:rsidRPr="000C4F1F" w:rsidRDefault="001B7B11" w:rsidP="001B7B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4E5712" w14:textId="77777777" w:rsidR="00FA2D39" w:rsidRPr="000C4F1F" w:rsidRDefault="00FA2D39" w:rsidP="001B7B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6F2CC5" w14:textId="77777777" w:rsidR="00FA2D39" w:rsidRPr="000C4F1F" w:rsidRDefault="00FA2D39" w:rsidP="001B7B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157C9A" w14:textId="2F63E7BF" w:rsidR="00FA2D39" w:rsidRPr="000C4F1F" w:rsidRDefault="0047706E" w:rsidP="00FA2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008-01/</w:t>
      </w:r>
      <w:r w:rsidR="00850386">
        <w:rPr>
          <w:rFonts w:ascii="Times New Roman" w:hAnsi="Times New Roman" w:cs="Times New Roman"/>
          <w:sz w:val="24"/>
          <w:szCs w:val="24"/>
        </w:rPr>
        <w:t>2</w:t>
      </w:r>
      <w:r w:rsidR="00F16A02">
        <w:rPr>
          <w:rFonts w:ascii="Times New Roman" w:hAnsi="Times New Roman" w:cs="Times New Roman"/>
          <w:sz w:val="24"/>
          <w:szCs w:val="24"/>
        </w:rPr>
        <w:t>5</w:t>
      </w:r>
      <w:r w:rsidR="00850386">
        <w:rPr>
          <w:rFonts w:ascii="Times New Roman" w:hAnsi="Times New Roman" w:cs="Times New Roman"/>
          <w:sz w:val="24"/>
          <w:szCs w:val="24"/>
        </w:rPr>
        <w:t>-</w:t>
      </w:r>
      <w:r w:rsidR="00D45CA1">
        <w:rPr>
          <w:rFonts w:ascii="Times New Roman" w:hAnsi="Times New Roman" w:cs="Times New Roman"/>
          <w:sz w:val="24"/>
          <w:szCs w:val="24"/>
        </w:rPr>
        <w:t>01/</w:t>
      </w:r>
      <w:r w:rsidR="00BF35AD">
        <w:rPr>
          <w:rFonts w:ascii="Times New Roman" w:hAnsi="Times New Roman" w:cs="Times New Roman"/>
          <w:sz w:val="24"/>
          <w:szCs w:val="24"/>
        </w:rPr>
        <w:t>0</w:t>
      </w:r>
      <w:r w:rsidR="00F16A02">
        <w:rPr>
          <w:rFonts w:ascii="Times New Roman" w:hAnsi="Times New Roman" w:cs="Times New Roman"/>
          <w:sz w:val="24"/>
          <w:szCs w:val="24"/>
        </w:rPr>
        <w:t>5</w:t>
      </w:r>
    </w:p>
    <w:p w14:paraId="2F59DD2A" w14:textId="728BB8BB" w:rsidR="00FA2D39" w:rsidRPr="000C4F1F" w:rsidRDefault="0047706E" w:rsidP="00FA2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</w:t>
      </w:r>
      <w:r w:rsidR="00850386">
        <w:rPr>
          <w:rFonts w:ascii="Times New Roman" w:hAnsi="Times New Roman" w:cs="Times New Roman"/>
          <w:sz w:val="24"/>
          <w:szCs w:val="24"/>
        </w:rPr>
        <w:t>-12-</w:t>
      </w:r>
      <w:r w:rsidR="00D45CA1">
        <w:rPr>
          <w:rFonts w:ascii="Times New Roman" w:hAnsi="Times New Roman" w:cs="Times New Roman"/>
          <w:sz w:val="24"/>
          <w:szCs w:val="24"/>
        </w:rPr>
        <w:t>02/</w:t>
      </w:r>
      <w:r w:rsidR="00F16A02">
        <w:rPr>
          <w:rFonts w:ascii="Times New Roman" w:hAnsi="Times New Roman" w:cs="Times New Roman"/>
          <w:sz w:val="24"/>
          <w:szCs w:val="24"/>
        </w:rPr>
        <w:t>01-26-01</w:t>
      </w:r>
    </w:p>
    <w:p w14:paraId="25865719" w14:textId="5ED04531" w:rsidR="00FA2D39" w:rsidRPr="000C4F1F" w:rsidRDefault="0047706E" w:rsidP="00FA2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F16A02">
        <w:rPr>
          <w:rFonts w:ascii="Times New Roman" w:hAnsi="Times New Roman" w:cs="Times New Roman"/>
          <w:sz w:val="24"/>
          <w:szCs w:val="24"/>
        </w:rPr>
        <w:t>19.12.2025.</w:t>
      </w:r>
    </w:p>
    <w:p w14:paraId="2DC80E75" w14:textId="77777777" w:rsidR="00FA2D39" w:rsidRPr="000C4F1F" w:rsidRDefault="00FA2D39" w:rsidP="00FA2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DF7711" w14:textId="77777777" w:rsidR="00FA2D39" w:rsidRPr="000C4F1F" w:rsidRDefault="00FA2D39" w:rsidP="00FA2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E7BBD8" w14:textId="77777777" w:rsidR="00FA2D39" w:rsidRPr="000C4F1F" w:rsidRDefault="00FA2D39" w:rsidP="00FA2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1DF9E8" w14:textId="77777777" w:rsidR="00580560" w:rsidRPr="000C4F1F" w:rsidRDefault="001E0E08" w:rsidP="006B3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="0047706E">
        <w:rPr>
          <w:rFonts w:ascii="Times New Roman" w:hAnsi="Times New Roman" w:cs="Times New Roman"/>
          <w:sz w:val="24"/>
          <w:szCs w:val="24"/>
        </w:rPr>
        <w:t>NAČELNIK OPĆINE</w:t>
      </w:r>
    </w:p>
    <w:p w14:paraId="2F08E1BE" w14:textId="77777777" w:rsidR="00FA2D39" w:rsidRPr="000C4F1F" w:rsidRDefault="00FA2D39" w:rsidP="006B3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0C4F1F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0C4F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4F1F">
        <w:rPr>
          <w:rFonts w:ascii="Times New Roman" w:hAnsi="Times New Roman" w:cs="Times New Roman"/>
          <w:sz w:val="24"/>
          <w:szCs w:val="24"/>
        </w:rPr>
        <w:t>mag.</w:t>
      </w:r>
      <w:r w:rsidR="00850386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="00850386">
        <w:rPr>
          <w:rFonts w:ascii="Times New Roman" w:hAnsi="Times New Roman" w:cs="Times New Roman"/>
          <w:sz w:val="24"/>
          <w:szCs w:val="24"/>
        </w:rPr>
        <w:t>.</w:t>
      </w:r>
    </w:p>
    <w:sectPr w:rsidR="00FA2D39" w:rsidRPr="000C4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560"/>
    <w:rsid w:val="000C4F1F"/>
    <w:rsid w:val="00172915"/>
    <w:rsid w:val="001B7B11"/>
    <w:rsid w:val="001E0E08"/>
    <w:rsid w:val="003445DC"/>
    <w:rsid w:val="003572C1"/>
    <w:rsid w:val="00416DDF"/>
    <w:rsid w:val="0047706E"/>
    <w:rsid w:val="004F2F2C"/>
    <w:rsid w:val="00580560"/>
    <w:rsid w:val="005B4D1E"/>
    <w:rsid w:val="006B313E"/>
    <w:rsid w:val="00844E0F"/>
    <w:rsid w:val="00850386"/>
    <w:rsid w:val="00992C23"/>
    <w:rsid w:val="00A8726C"/>
    <w:rsid w:val="00BB0539"/>
    <w:rsid w:val="00BD7B33"/>
    <w:rsid w:val="00BF35AD"/>
    <w:rsid w:val="00C178D0"/>
    <w:rsid w:val="00CD71C4"/>
    <w:rsid w:val="00D45CA1"/>
    <w:rsid w:val="00F16A02"/>
    <w:rsid w:val="00F53F14"/>
    <w:rsid w:val="00FA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3D95D"/>
  <w15:docId w15:val="{42FAD04E-0E9E-46CD-9961-96BFA5C0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1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7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4D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bin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dbin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dbina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dbi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137F5-3232-4585-879D-E09853775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Dragalić</dc:creator>
  <cp:lastModifiedBy>Nikolina Oreskovic</cp:lastModifiedBy>
  <cp:revision>2</cp:revision>
  <cp:lastPrinted>2025-01-02T12:30:00Z</cp:lastPrinted>
  <dcterms:created xsi:type="dcterms:W3CDTF">2026-06-23T11:06:00Z</dcterms:created>
  <dcterms:modified xsi:type="dcterms:W3CDTF">2026-06-23T11:06:00Z</dcterms:modified>
</cp:coreProperties>
</file>